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AE1" w:rsidRDefault="00684AE1" w:rsidP="00684AE1">
      <w:pPr>
        <w:spacing w:after="3" w:line="259" w:lineRule="auto"/>
        <w:ind w:left="6005" w:firstLine="298"/>
        <w:rPr>
          <w:rFonts w:ascii="Times New Roman" w:hAnsi="Times New Roman" w:cs="Times New Roman"/>
        </w:rPr>
      </w:pPr>
      <w:r w:rsidRPr="00684AE1">
        <w:rPr>
          <w:rFonts w:ascii="Times New Roman" w:hAnsi="Times New Roman" w:cs="Times New Roman"/>
        </w:rPr>
        <w:t xml:space="preserve">Al Dirigente Scolastico </w:t>
      </w:r>
    </w:p>
    <w:p w:rsidR="00684AE1" w:rsidRPr="00684AE1" w:rsidRDefault="00684AE1" w:rsidP="00684AE1">
      <w:pPr>
        <w:spacing w:after="3" w:line="259" w:lineRule="auto"/>
        <w:ind w:left="6005" w:firstLine="298"/>
        <w:rPr>
          <w:rFonts w:ascii="Times New Roman" w:hAnsi="Times New Roman" w:cs="Times New Roman"/>
        </w:rPr>
      </w:pPr>
      <w:r w:rsidRPr="00684AE1">
        <w:rPr>
          <w:rFonts w:ascii="Times New Roman" w:hAnsi="Times New Roman" w:cs="Times New Roman"/>
        </w:rPr>
        <w:t>I.C."</w:t>
      </w:r>
      <w:proofErr w:type="spellStart"/>
      <w:r w:rsidRPr="00684AE1">
        <w:rPr>
          <w:rFonts w:ascii="Times New Roman" w:hAnsi="Times New Roman" w:cs="Times New Roman"/>
        </w:rPr>
        <w:t>Settanni</w:t>
      </w:r>
      <w:proofErr w:type="spellEnd"/>
      <w:r w:rsidRPr="00684AE1">
        <w:rPr>
          <w:rFonts w:ascii="Times New Roman" w:hAnsi="Times New Roman" w:cs="Times New Roman"/>
        </w:rPr>
        <w:t xml:space="preserve"> - Manzoni"</w:t>
      </w:r>
    </w:p>
    <w:p w:rsidR="00684AE1" w:rsidRPr="00684AE1" w:rsidRDefault="00684AE1" w:rsidP="00684AE1">
      <w:pPr>
        <w:spacing w:after="507" w:line="259" w:lineRule="auto"/>
        <w:ind w:right="869"/>
        <w:jc w:val="right"/>
        <w:rPr>
          <w:rFonts w:ascii="Times New Roman" w:hAnsi="Times New Roman" w:cs="Times New Roman"/>
        </w:rPr>
      </w:pPr>
      <w:r w:rsidRPr="00684AE1">
        <w:rPr>
          <w:rFonts w:ascii="Times New Roman" w:hAnsi="Times New Roman" w:cs="Times New Roman"/>
        </w:rPr>
        <w:t>Rutigliano (BA)</w:t>
      </w:r>
    </w:p>
    <w:p w:rsidR="00684AE1" w:rsidRPr="00684AE1" w:rsidRDefault="00684AE1" w:rsidP="00684AE1">
      <w:pPr>
        <w:spacing w:after="230" w:line="259" w:lineRule="auto"/>
        <w:ind w:left="365" w:hanging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OGGETTO: </w:t>
      </w:r>
      <w:r w:rsidRPr="00684AE1">
        <w:rPr>
          <w:rFonts w:ascii="Times New Roman" w:hAnsi="Times New Roman" w:cs="Times New Roman"/>
          <w:b/>
        </w:rPr>
        <w:t>DOMANDA Dl ACCESSO AL</w:t>
      </w:r>
      <w:r w:rsidR="00A31594">
        <w:rPr>
          <w:rFonts w:ascii="Times New Roman" w:hAnsi="Times New Roman" w:cs="Times New Roman"/>
          <w:b/>
        </w:rPr>
        <w:t>LA FUNZIONE STRUMENTALE a.s.2023/24</w:t>
      </w:r>
    </w:p>
    <w:p w:rsidR="00684AE1" w:rsidRPr="00A05888" w:rsidRDefault="00684AE1" w:rsidP="00684AE1">
      <w:pPr>
        <w:spacing w:after="231"/>
        <w:ind w:left="14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Vista la delibera</w:t>
      </w:r>
      <w:r w:rsidR="00A31594">
        <w:rPr>
          <w:rFonts w:ascii="Times New Roman" w:hAnsi="Times New Roman" w:cs="Times New Roman"/>
        </w:rPr>
        <w:t xml:space="preserve"> del collegio dei docenti del 04 Settembre 2023</w:t>
      </w:r>
      <w:r w:rsidRPr="00A05888">
        <w:rPr>
          <w:rFonts w:ascii="Times New Roman" w:hAnsi="Times New Roman" w:cs="Times New Roman"/>
        </w:rPr>
        <w:t xml:space="preserve">  con cui sono state individuate le Aree d'intervento e le modalità di attribuzione delle funzioni strumentali per </w:t>
      </w:r>
      <w:proofErr w:type="spellStart"/>
      <w:r w:rsidRPr="00A05888">
        <w:rPr>
          <w:rFonts w:ascii="Times New Roman" w:hAnsi="Times New Roman" w:cs="Times New Roman"/>
        </w:rPr>
        <w:t>l'a.s.</w:t>
      </w:r>
      <w:proofErr w:type="spellEnd"/>
      <w:r w:rsidRPr="00A05888">
        <w:rPr>
          <w:rFonts w:ascii="Times New Roman" w:hAnsi="Times New Roman" w:cs="Times New Roman"/>
        </w:rPr>
        <w:t xml:space="preserve"> 202</w:t>
      </w:r>
      <w:r w:rsidR="00A31594">
        <w:rPr>
          <w:rFonts w:ascii="Times New Roman" w:hAnsi="Times New Roman" w:cs="Times New Roman"/>
        </w:rPr>
        <w:t>3-2024</w:t>
      </w:r>
      <w:r w:rsidRPr="00A05888">
        <w:rPr>
          <w:rFonts w:ascii="Times New Roman" w:hAnsi="Times New Roman" w:cs="Times New Roman"/>
        </w:rPr>
        <w:t>,</w:t>
      </w:r>
    </w:p>
    <w:p w:rsidR="00684AE1" w:rsidRPr="00A05888" w:rsidRDefault="00684AE1" w:rsidP="00684AE1">
      <w:pPr>
        <w:ind w:left="14" w:right="413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0" locked="0" layoutInCell="1" allowOverlap="0" wp14:anchorId="5759E4B1" wp14:editId="2EA750D7">
            <wp:simplePos x="0" y="0"/>
            <wp:positionH relativeFrom="page">
              <wp:posOffset>1557528</wp:posOffset>
            </wp:positionH>
            <wp:positionV relativeFrom="page">
              <wp:posOffset>423793</wp:posOffset>
            </wp:positionV>
            <wp:extent cx="3048" cy="3049"/>
            <wp:effectExtent l="0" t="0" r="0" b="0"/>
            <wp:wrapTopAndBottom/>
            <wp:docPr id="1300" name="Picture 1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" name="Picture 13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5888">
        <w:rPr>
          <w:rFonts w:ascii="Times New Roman" w:hAnsi="Times New Roman" w:cs="Times New Roman"/>
        </w:rPr>
        <w:t>La sottoscritta ___________________________ docente di_________________________</w:t>
      </w:r>
      <w:r>
        <w:rPr>
          <w:rFonts w:ascii="Times New Roman" w:hAnsi="Times New Roman" w:cs="Times New Roman"/>
        </w:rPr>
        <w:t xml:space="preserve">   </w:t>
      </w:r>
      <w:r w:rsidRPr="00A05888">
        <w:rPr>
          <w:rFonts w:ascii="Times New Roman" w:hAnsi="Times New Roman" w:cs="Times New Roman"/>
        </w:rPr>
        <w:t>presso la</w:t>
      </w:r>
    </w:p>
    <w:p w:rsidR="00684AE1" w:rsidRPr="00A05888" w:rsidRDefault="00684AE1" w:rsidP="00684AE1">
      <w:pPr>
        <w:pStyle w:val="Paragrafoelenco"/>
        <w:numPr>
          <w:ilvl w:val="0"/>
          <w:numId w:val="2"/>
        </w:numPr>
        <w:spacing w:after="38" w:line="445" w:lineRule="auto"/>
        <w:ind w:right="6446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Scuola dell’Infanzia</w:t>
      </w:r>
    </w:p>
    <w:p w:rsidR="00684AE1" w:rsidRPr="00A05888" w:rsidRDefault="00684AE1" w:rsidP="00684AE1">
      <w:pPr>
        <w:pStyle w:val="Paragrafoelenco"/>
        <w:numPr>
          <w:ilvl w:val="0"/>
          <w:numId w:val="2"/>
        </w:numPr>
        <w:spacing w:after="38" w:line="445" w:lineRule="auto"/>
        <w:ind w:right="6446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Scuola Primaria</w:t>
      </w:r>
    </w:p>
    <w:p w:rsidR="00684AE1" w:rsidRPr="00A05888" w:rsidRDefault="00684AE1" w:rsidP="00684AE1">
      <w:pPr>
        <w:pStyle w:val="Paragrafoelenco"/>
        <w:numPr>
          <w:ilvl w:val="0"/>
          <w:numId w:val="2"/>
        </w:numPr>
        <w:spacing w:after="38" w:line="445" w:lineRule="auto"/>
        <w:ind w:right="5385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Scuola Secondaria di I grado</w:t>
      </w:r>
    </w:p>
    <w:p w:rsidR="00684AE1" w:rsidRPr="00A05888" w:rsidRDefault="00684AE1" w:rsidP="00684AE1">
      <w:pPr>
        <w:spacing w:after="38" w:line="445" w:lineRule="auto"/>
        <w:ind w:right="6446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di questa Istituzione Scolastica,</w:t>
      </w:r>
    </w:p>
    <w:p w:rsidR="00684AE1" w:rsidRPr="00A05888" w:rsidRDefault="00684AE1" w:rsidP="00684AE1">
      <w:pPr>
        <w:ind w:left="14" w:right="3158" w:firstLine="4114"/>
        <w:rPr>
          <w:rFonts w:ascii="Times New Roman" w:hAnsi="Times New Roman" w:cs="Times New Roman"/>
          <w:b/>
        </w:rPr>
      </w:pPr>
      <w:r w:rsidRPr="00A05888">
        <w:rPr>
          <w:rFonts w:ascii="Times New Roman" w:hAnsi="Times New Roman" w:cs="Times New Roman"/>
          <w:b/>
        </w:rPr>
        <w:t xml:space="preserve">SI PROPONE </w:t>
      </w:r>
    </w:p>
    <w:p w:rsidR="00684AE1" w:rsidRPr="00A05888" w:rsidRDefault="00684AE1" w:rsidP="00684AE1">
      <w:pPr>
        <w:ind w:left="14" w:right="-1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per ricoprire il ruolo di Funzione Strumentale nella seguente area: _________________________________</w:t>
      </w:r>
    </w:p>
    <w:tbl>
      <w:tblPr>
        <w:tblStyle w:val="Grigliatabella"/>
        <w:tblW w:w="8904" w:type="dxa"/>
        <w:jc w:val="center"/>
        <w:tblLook w:val="04A0" w:firstRow="1" w:lastRow="0" w:firstColumn="1" w:lastColumn="0" w:noHBand="0" w:noVBand="1"/>
      </w:tblPr>
      <w:tblGrid>
        <w:gridCol w:w="8904"/>
      </w:tblGrid>
      <w:tr w:rsidR="00684AE1" w:rsidRPr="00C46E0C" w:rsidTr="002C4DF1">
        <w:trPr>
          <w:trHeight w:val="634"/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484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AREA PTOF</w:t>
            </w:r>
          </w:p>
          <w:p w:rsidR="00684AE1" w:rsidRPr="002D685C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484"/>
              <w:contextualSpacing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n. 3 docenti, uno per ogni ordine</w:t>
            </w:r>
          </w:p>
        </w:tc>
      </w:tr>
      <w:tr w:rsidR="00684AE1" w:rsidRPr="00C46E0C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4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Revisione, aggiornamento e integrazione del PTOF;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Stesura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del mini PTOF;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Coordinamento della progettazione curricolare ed extracurricolare; aggiornamento e condivisione della relativa modulistica (piani di lavoro annuali, progetti, relazioni…);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Supporto e accoglienza dei docenti in ingresso;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Supporto al lavoro docente nella predisposizione delle attività di progettazione curricolare ed extracurricolare;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di dipartimenti disciplinari, gruppi di lavoro attinenti al proprio ambito;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Raccolta, armonizzazione ed archiviazione delle progettazioni curricolari, laboratoriali e progettuali;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Analisi dei bisogni formativi dei docenti e coordinamento del piano di formazione e aggiornamento;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Partecipazione ad eventuali corsi di formazione inerenti all’area di azione;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Revisione e aggiornamento del RAV e del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PdM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Monitoraggio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sistema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dei rapporti tra scuola, famiglie ed  enti esterni;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AREA VALUTAZIONE</w:t>
            </w:r>
          </w:p>
          <w:p w:rsidR="00684AE1" w:rsidRPr="002D685C" w:rsidRDefault="00684AE1" w:rsidP="002C4D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76" w:right="799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n. 2 docenti, 1 scuola primaria + 1 scuola secondaria</w:t>
            </w: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jc w:val="both"/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lastRenderedPageBreak/>
              <w:t xml:space="preserve">Monitoraggio iniziale in itinere e finale dei livelli di apprendimento degli alunni. </w:t>
            </w:r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Coordinamento per l’elaborazione di indicatori, strumenti e procedure per la valutazione degli apprendimenti.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(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Rubriche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valutazione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degli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apprendimenti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del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comportamento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). </w:t>
            </w:r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Organizzazione e gestione delle prove INVALSI: iscrizione alle prove, raccolta dei dati di contesto, inserimento dei dati al sistema, calendarizzazione e  organizzazione delle giornate di somministrazione. </w:t>
            </w:r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Tabulazione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Prove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Invalsi</w:t>
            </w:r>
            <w:proofErr w:type="spellEnd"/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Analisi e socializzazione dei risultati delle prove Invalsi. </w:t>
            </w:r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Coordinamento dei gruppi di lavoro attinenti al proprio ambito. </w:t>
            </w:r>
          </w:p>
          <w:p w:rsidR="00684AE1" w:rsidRPr="00A05888" w:rsidRDefault="00684AE1" w:rsidP="00A31594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Coordinamento e aggiornamento del RAV e PDM in collaborazione con le altre Funzioni Strumentali e con il NIV;</w:t>
            </w:r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Monitoraggio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sistema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Scuola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. </w:t>
            </w:r>
          </w:p>
          <w:p w:rsidR="00684AE1" w:rsidRPr="00A05888" w:rsidRDefault="00684AE1" w:rsidP="00A31594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Predisposizione prove di ingresso, di Italiano e Matematica per la scuola Primaria, Italiano, Matematica e Inglese per la Secondaria di 1° Grado,; </w:t>
            </w:r>
          </w:p>
          <w:p w:rsidR="00684AE1" w:rsidRPr="00A05888" w:rsidRDefault="00684AE1" w:rsidP="00A31594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Elaborazione e proposte di griglie comuni e condivise di Valutazione iniziale, intermedia e finale sulla base delle richieste/osservazioni dei docenti;</w:t>
            </w:r>
          </w:p>
          <w:p w:rsidR="00684AE1" w:rsidRDefault="00684AE1" w:rsidP="00A31594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Cura delle relazioni con l’Ambito 06</w:t>
            </w:r>
          </w:p>
          <w:p w:rsidR="00A31594" w:rsidRPr="00A31594" w:rsidRDefault="00A31594" w:rsidP="00A31594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spacing w:before="85" w:line="276" w:lineRule="auto"/>
              <w:ind w:right="10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594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Supporto utilizzo Registro elettronico</w:t>
            </w:r>
          </w:p>
          <w:p w:rsidR="00684AE1" w:rsidRPr="00A05888" w:rsidRDefault="00684AE1" w:rsidP="00A31594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A05888" w:rsidRDefault="00684AE1" w:rsidP="00A31594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right="232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  <w:p w:rsidR="00684AE1" w:rsidRDefault="00684AE1" w:rsidP="002C4DF1">
            <w:pPr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</w:p>
          <w:p w:rsidR="00684AE1" w:rsidRPr="002D685C" w:rsidRDefault="00684AE1" w:rsidP="002C4DF1">
            <w:pPr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AREA CONTINUITÀ E ORIENTAMENTO</w:t>
            </w:r>
          </w:p>
          <w:p w:rsidR="00684AE1" w:rsidRPr="002D685C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n. 3 docenti, uno per ogni ordine</w:t>
            </w: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dipartimenti verticali, tematiche progettuali particolari;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 di attività per il contrasto ai fenomeni del bullismo e del </w:t>
            </w:r>
            <w:proofErr w:type="spellStart"/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>cyberbullismo</w:t>
            </w:r>
            <w:proofErr w:type="spellEnd"/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Coordinamento, accoglienza ed inserimento dei neo-iscritti;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Rilevamento situazioni di disagio e/o di difficoltà di studio e proposta modalità/strategie di prevenzione/soluzione;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Iniziative di sostegno/recupero e di valorizzazione delle eccellenze finalizzate al potenziamento della qualità dell’istruzione;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 della diffusione della cultura delle certificazioni linguistiche;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Sorveglianza  su obbligo scolastico e successo formativo;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 xml:space="preserve">Diffusione del PTOF alle  famiglie e agli studenti;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Promozione di attività di collaborazione fra scuola e utenti;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Raccolta delle proposte per visite didattiche inerenti gli ordini di scuola per viaggi di istruzione, uscite didattiche;</w:t>
            </w: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progettazione, organizzazione, coordinamento e monitoraggio di orientamento in entrata,  in itinere e in uscita con le Istituzioni di secondo grado del territorio e dei comuni limitrofi;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lastRenderedPageBreak/>
              <w:t xml:space="preserve">partecipazione degli alunni a progetti, attività, gare, concorsi….;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 xml:space="preserve">gestione comunicazioni con l’eterno: social (FB- </w:t>
            </w:r>
            <w:proofErr w:type="spellStart"/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Instagram</w:t>
            </w:r>
            <w:proofErr w:type="spellEnd"/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)</w:t>
            </w:r>
          </w:p>
          <w:p w:rsidR="00684AE1" w:rsidRDefault="00684AE1" w:rsidP="00684AE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85" w:line="276" w:lineRule="auto"/>
              <w:ind w:left="234" w:right="232" w:firstLine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85" w:line="276" w:lineRule="auto"/>
              <w:ind w:left="234" w:right="232" w:firstLine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  <w:p w:rsidR="00684AE1" w:rsidRPr="002D685C" w:rsidRDefault="00684AE1" w:rsidP="002C4DF1">
            <w:pPr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</w:p>
        </w:tc>
      </w:tr>
      <w:tr w:rsidR="00684AE1" w:rsidRPr="00AF098D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AREA INCLUSIONE</w:t>
            </w:r>
          </w:p>
          <w:p w:rsidR="00684AE1" w:rsidRPr="00AF098D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2 </w:t>
            </w:r>
            <w:proofErr w:type="spellStart"/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  <w:tr w:rsidR="00684AE1" w:rsidRPr="00C46E0C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Accoglienza e inserimento degli alunni con Bisogni Educativi Speciali, dei nuovi insegnanti di sostegno e degli operatori addetti all’assistenza;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delle attività di inserimento e di integrazione degli alunni con Disabilità, DSA o BES;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Promozione, coordinamento e verbalizzazione degli incontri con l’équipe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psico-medicopedagogica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 gli operatori scolastici e archiviazione tempestiva del materiale raccolto ed elaborato;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104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Stesura ed aggiornamento della modulistica relativa ai percorsi di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apprendimento degli alunni</w:t>
            </w:r>
            <w:r w:rsidRPr="00A05888"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disabili; verifica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della completezza della documentazione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degli alunni diversamente abili;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104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Partecipazione e predisposizione incontri GLI e</w:t>
            </w:r>
            <w:r w:rsidRPr="00A05888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GLO;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 di attività di aggiornamento professionale in materia di inclusione;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Raccolta di proposte di acquisto di materiale didattico specifico;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Verifica e monitoraggio periodico degli interventi di integrazione;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14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Revisione del RAV e del PDM in collaborazione con le altre Funzioni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Strumentali e con il</w:t>
            </w:r>
            <w:r w:rsidRPr="00A05888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NIV;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Realizzazione di scambi di informazione tra gli ordini di scuola per favorire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la continuità in</w:t>
            </w:r>
            <w:r w:rsidRPr="00A05888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verticale;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6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Collaborazione con le famiglie di alunni diversamente</w:t>
            </w:r>
            <w:r w:rsidRPr="00A05888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abili;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97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Partecipazione, come rappresentante dell’Istituto, ad eventuali corsi di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aggiornamento/ formazione inerenti all’Area di</w:t>
            </w:r>
            <w:r w:rsidRPr="00A05888">
              <w:rPr>
                <w:rFonts w:ascii="Times New Roman" w:hAnsi="Times New Roman" w:cs="Times New Roman"/>
                <w:spacing w:val="-3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azione;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Partecipazione agli incontri di coordinamento delle Funzioni</w:t>
            </w:r>
            <w:r w:rsidRPr="00A05888">
              <w:rPr>
                <w:rFonts w:ascii="Times New Roman" w:hAnsi="Times New Roman" w:cs="Times New Roman"/>
                <w:spacing w:val="-7"/>
                <w:position w:val="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Strumentali;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2D685C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5" w:line="276" w:lineRule="auto"/>
              <w:ind w:right="232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AREA TECNOLOGICA </w:t>
            </w:r>
          </w:p>
          <w:p w:rsidR="00684AE1" w:rsidRPr="00333D63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1 </w:t>
            </w:r>
            <w:proofErr w:type="spellStart"/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  <w:proofErr w:type="spellEnd"/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delle iniziative legate all’introduzione delle nuove tecnologie nella didattica;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Manutenzione ordinaria della strumentazione informatica presente nei laboratori e gestione della rete scolastica;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Individuazione dei fabbisogni di tecnologia;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Assistenza ai docenti per l’utilizzo delle tecnologie informatiche,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after="150" w:line="276" w:lineRule="auto"/>
              <w:ind w:left="234" w:right="194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Gestione e aggiornamento del sito web dell’Istituto  in collaborazione con il gestore del sito;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after="150" w:line="276" w:lineRule="auto"/>
              <w:ind w:left="234" w:right="194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Analisi dei bisogni formativi e gestione del piano formazione/aggiornamento.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Accoglienza dei nuovi docenti in ingresso.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Raccolta materiali e pubblicazione sito web; pubblicazione delle attività significative dell’istituto sui canali social, in accordo con Dirigente Scolastico;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Collaborazione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l’Animatore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Supporto e coordinamento dei docenti nell’impiego delle nuove tecnologie nella didattica in presenza e nella didattica a distanza; supporto logistico alla realizzazione di progetti;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Cura della comunicazione in rete con l’Amministrazione periferica, con le altre scuole, con la Regione, con l’Università e con le altre Agenzie formative, al fine di fornire e acquisire informazioni in ordine alle varie esperienze formative sul territorio.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tabs>
                <w:tab w:val="left" w:pos="5460"/>
              </w:tabs>
              <w:spacing w:after="150" w:line="276" w:lineRule="auto"/>
              <w:ind w:left="234" w:right="194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Sostegno all’utilizzo del registro elettronico.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before="85" w:line="276" w:lineRule="auto"/>
              <w:ind w:left="234" w:right="194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Collaborazione con l’incaricato del trattamento dati personali per l’attuazione del Codice per la Privacy;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before="85" w:line="276" w:lineRule="auto"/>
              <w:ind w:left="234" w:right="194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before="85" w:line="276" w:lineRule="auto"/>
              <w:ind w:left="234" w:right="194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AREA PON FSE</w:t>
            </w:r>
          </w:p>
          <w:p w:rsidR="00684AE1" w:rsidRPr="00C46E0C" w:rsidRDefault="00684AE1" w:rsidP="002C4DF1">
            <w:pPr>
              <w:ind w:right="10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2 </w:t>
            </w:r>
            <w:proofErr w:type="spellStart"/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  <w:proofErr w:type="spellEnd"/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jc w:val="both"/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funzioni</w:t>
            </w:r>
            <w:proofErr w:type="spellEnd"/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Coordinamento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dell’area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formativa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innovativa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didattica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cur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ricolare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extracurricolare</w:t>
            </w:r>
            <w:proofErr w:type="spellEnd"/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organizzazione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trutturazione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pianificazione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su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pervisione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PON FSE;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Comunicazione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diffusione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buone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prassi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innovazione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educativo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didattica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G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estione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informatica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preparazione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l’inserimento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dati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operativi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inerenti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la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realizzazione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PON POR FSE.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Promozione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progettualità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docenti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fini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riorganizzazione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del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curricolo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dell’inn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ovazione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metodologico-didattica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V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alutazione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degli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interventi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formativi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autoanalisi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istituto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Verificare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la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congruenza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tra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gli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obiettivi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nazionali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le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finalità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educative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dell’Istituto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il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curricolo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Istituto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le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sin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gole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progettazioni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disciplinari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Conoscenza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Manuali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indicazioni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rela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tive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all’attuazione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PON FSE;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Interazione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con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il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Dirigente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Scolastico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le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altre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funzioni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strumentali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coordinatori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classe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collaboratori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del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Dirigente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Scolastico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il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DSGA;</w:t>
            </w:r>
          </w:p>
          <w:p w:rsidR="00684AE1" w:rsidRPr="00C46E0C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Rendicontazione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al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Collegio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Docenti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sul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lavoro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svolto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.</w:t>
            </w:r>
          </w:p>
        </w:tc>
      </w:tr>
    </w:tbl>
    <w:p w:rsidR="00684AE1" w:rsidRPr="00684AE1" w:rsidRDefault="00684AE1" w:rsidP="00684AE1">
      <w:pPr>
        <w:spacing w:after="3" w:line="259" w:lineRule="auto"/>
        <w:ind w:left="4301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b/>
          <w:color w:val="000000"/>
          <w:sz w:val="26"/>
          <w:lang w:eastAsia="it-IT"/>
        </w:rPr>
        <w:t>DICHIARA</w:t>
      </w:r>
    </w:p>
    <w:p w:rsidR="00684AE1" w:rsidRDefault="00684AE1" w:rsidP="00A3159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Di essere in possesso delle seguenti competenze congruenti con le aree individuate e </w:t>
      </w:r>
      <w:r w:rsidRPr="003431FB">
        <w:rPr>
          <w:rFonts w:ascii="Times New Roman" w:eastAsia="Times New Roman" w:hAnsi="Times New Roman" w:cs="Times New Roman"/>
          <w:noProof/>
          <w:color w:val="000000"/>
          <w:sz w:val="24"/>
          <w:lang w:eastAsia="it-IT"/>
        </w:rPr>
        <w:drawing>
          <wp:inline distT="0" distB="0" distL="0" distR="0" wp14:anchorId="4B5F362F" wp14:editId="1EAE88C3">
            <wp:extent cx="3048" cy="3049"/>
            <wp:effectExtent l="0" t="0" r="0" b="0"/>
            <wp:docPr id="1" name="Picture 9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" name="Picture 90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richieste:</w:t>
      </w:r>
    </w:p>
    <w:p w:rsidR="00684AE1" w:rsidRDefault="00684AE1" w:rsidP="00A31594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noProof/>
          <w:color w:val="000000"/>
          <w:sz w:val="24"/>
          <w:lang w:eastAsia="it-IT"/>
        </w:rPr>
        <w:drawing>
          <wp:anchor distT="0" distB="0" distL="114300" distR="114300" simplePos="0" relativeHeight="251660288" behindDoc="0" locked="0" layoutInCell="1" allowOverlap="0" wp14:anchorId="25FB09FD" wp14:editId="2ABAF485">
            <wp:simplePos x="0" y="0"/>
            <wp:positionH relativeFrom="page">
              <wp:posOffset>716280</wp:posOffset>
            </wp:positionH>
            <wp:positionV relativeFrom="page">
              <wp:posOffset>484770</wp:posOffset>
            </wp:positionV>
            <wp:extent cx="3048" cy="3049"/>
            <wp:effectExtent l="0" t="0" r="0" b="0"/>
            <wp:wrapTopAndBottom/>
            <wp:docPr id="3" name="Picture 9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" name="Picture 90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1FB">
        <w:rPr>
          <w:rFonts w:ascii="Times New Roman" w:eastAsia="Times New Roman" w:hAnsi="Times New Roman" w:cs="Times New Roman"/>
          <w:noProof/>
          <w:color w:val="000000"/>
          <w:sz w:val="24"/>
          <w:lang w:eastAsia="it-IT"/>
        </w:rPr>
        <w:drawing>
          <wp:anchor distT="0" distB="0" distL="114300" distR="114300" simplePos="0" relativeHeight="251661312" behindDoc="0" locked="0" layoutInCell="1" allowOverlap="0" wp14:anchorId="61436257" wp14:editId="71207D24">
            <wp:simplePos x="0" y="0"/>
            <wp:positionH relativeFrom="page">
              <wp:posOffset>1554480</wp:posOffset>
            </wp:positionH>
            <wp:positionV relativeFrom="page">
              <wp:posOffset>472575</wp:posOffset>
            </wp:positionV>
            <wp:extent cx="6096" cy="21342"/>
            <wp:effectExtent l="0" t="0" r="0" b="0"/>
            <wp:wrapTopAndBottom/>
            <wp:docPr id="4" name="Picture 16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" name="Picture 167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Di aver la seguente anzianità di servizio di ruolo:</w:t>
      </w:r>
    </w:p>
    <w:p w:rsidR="00A31594" w:rsidRDefault="00684AE1" w:rsidP="00A31594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Di impegnarsi</w:t>
      </w: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ad elaborare un progetto rispondente al PTOF d'Istituto.</w:t>
      </w:r>
    </w:p>
    <w:p w:rsidR="00684AE1" w:rsidRPr="003431FB" w:rsidRDefault="00684AE1" w:rsidP="00A31594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Alla presente si allega C.V. in formato europeo. </w:t>
      </w:r>
    </w:p>
    <w:p w:rsidR="00684AE1" w:rsidRDefault="00684AE1" w:rsidP="00684AE1">
      <w:pPr>
        <w:spacing w:after="0" w:line="259" w:lineRule="auto"/>
        <w:ind w:right="931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Default="00684AE1" w:rsidP="00684AE1">
      <w:pPr>
        <w:spacing w:after="0" w:line="259" w:lineRule="auto"/>
        <w:ind w:left="6372" w:right="931" w:firstLine="708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Il docente</w:t>
      </w:r>
    </w:p>
    <w:p w:rsidR="00684AE1" w:rsidRPr="003431FB" w:rsidRDefault="00684AE1" w:rsidP="00684AE1">
      <w:pPr>
        <w:spacing w:after="0" w:line="259" w:lineRule="auto"/>
        <w:ind w:right="931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>(firma autografa)</w:t>
      </w:r>
    </w:p>
    <w:p w:rsidR="00684AE1" w:rsidRPr="007F3C03" w:rsidRDefault="00684AE1" w:rsidP="00684A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F593B" w:rsidRDefault="00CF593B"/>
    <w:sectPr w:rsidR="00CF593B" w:rsidSect="00684AE1">
      <w:headerReference w:type="default" r:id="rId11"/>
      <w:pgSz w:w="11906" w:h="16838"/>
      <w:pgMar w:top="1096" w:right="1134" w:bottom="851" w:left="1134" w:header="709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7DE" w:rsidRDefault="001407DE" w:rsidP="00684AE1">
      <w:pPr>
        <w:spacing w:after="0" w:line="240" w:lineRule="auto"/>
      </w:pPr>
      <w:r>
        <w:separator/>
      </w:r>
    </w:p>
  </w:endnote>
  <w:endnote w:type="continuationSeparator" w:id="0">
    <w:p w:rsidR="001407DE" w:rsidRDefault="001407DE" w:rsidP="0068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7DE" w:rsidRDefault="001407DE" w:rsidP="00684AE1">
      <w:pPr>
        <w:spacing w:after="0" w:line="240" w:lineRule="auto"/>
      </w:pPr>
      <w:r>
        <w:separator/>
      </w:r>
    </w:p>
  </w:footnote>
  <w:footnote w:type="continuationSeparator" w:id="0">
    <w:p w:rsidR="001407DE" w:rsidRDefault="001407DE" w:rsidP="00684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AE1" w:rsidRPr="00684AE1" w:rsidRDefault="00684AE1">
    <w:pPr>
      <w:pStyle w:val="Intestazione"/>
      <w:rPr>
        <w:rFonts w:ascii="Times New Roman" w:hAnsi="Times New Roman" w:cs="Times New Roman"/>
        <w:sz w:val="20"/>
        <w:szCs w:val="20"/>
      </w:rPr>
    </w:pPr>
    <w:r w:rsidRPr="00684AE1">
      <w:rPr>
        <w:rFonts w:ascii="Times New Roman" w:hAnsi="Times New Roman" w:cs="Times New Roman"/>
        <w:sz w:val="20"/>
        <w:szCs w:val="20"/>
      </w:rPr>
      <w:t>Allegato FF.SS.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2943"/>
    <w:multiLevelType w:val="hybridMultilevel"/>
    <w:tmpl w:val="D0667F14"/>
    <w:lvl w:ilvl="0" w:tplc="42007D58">
      <w:start w:val="1"/>
      <w:numFmt w:val="bullet"/>
      <w:lvlText w:val=""/>
      <w:lvlJc w:val="left"/>
      <w:pPr>
        <w:ind w:left="9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9FB44D7"/>
    <w:multiLevelType w:val="multilevel"/>
    <w:tmpl w:val="70FA98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7644738"/>
    <w:multiLevelType w:val="hybridMultilevel"/>
    <w:tmpl w:val="CF5209C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944444"/>
    <w:multiLevelType w:val="hybridMultilevel"/>
    <w:tmpl w:val="5284F528"/>
    <w:lvl w:ilvl="0" w:tplc="42007D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642313"/>
    <w:multiLevelType w:val="hybridMultilevel"/>
    <w:tmpl w:val="8D380A10"/>
    <w:lvl w:ilvl="0" w:tplc="0410000F">
      <w:start w:val="1"/>
      <w:numFmt w:val="decimal"/>
      <w:lvlText w:val="%1."/>
      <w:lvlJc w:val="left"/>
      <w:pPr>
        <w:ind w:left="812" w:hanging="360"/>
      </w:pPr>
    </w:lvl>
    <w:lvl w:ilvl="1" w:tplc="04100019" w:tentative="1">
      <w:start w:val="1"/>
      <w:numFmt w:val="lowerLetter"/>
      <w:lvlText w:val="%2."/>
      <w:lvlJc w:val="left"/>
      <w:pPr>
        <w:ind w:left="1532" w:hanging="360"/>
      </w:pPr>
    </w:lvl>
    <w:lvl w:ilvl="2" w:tplc="0410001B" w:tentative="1">
      <w:start w:val="1"/>
      <w:numFmt w:val="lowerRoman"/>
      <w:lvlText w:val="%3."/>
      <w:lvlJc w:val="right"/>
      <w:pPr>
        <w:ind w:left="2252" w:hanging="180"/>
      </w:pPr>
    </w:lvl>
    <w:lvl w:ilvl="3" w:tplc="0410000F" w:tentative="1">
      <w:start w:val="1"/>
      <w:numFmt w:val="decimal"/>
      <w:lvlText w:val="%4."/>
      <w:lvlJc w:val="left"/>
      <w:pPr>
        <w:ind w:left="2972" w:hanging="360"/>
      </w:pPr>
    </w:lvl>
    <w:lvl w:ilvl="4" w:tplc="04100019" w:tentative="1">
      <w:start w:val="1"/>
      <w:numFmt w:val="lowerLetter"/>
      <w:lvlText w:val="%5."/>
      <w:lvlJc w:val="left"/>
      <w:pPr>
        <w:ind w:left="3692" w:hanging="360"/>
      </w:pPr>
    </w:lvl>
    <w:lvl w:ilvl="5" w:tplc="0410001B" w:tentative="1">
      <w:start w:val="1"/>
      <w:numFmt w:val="lowerRoman"/>
      <w:lvlText w:val="%6."/>
      <w:lvlJc w:val="right"/>
      <w:pPr>
        <w:ind w:left="4412" w:hanging="180"/>
      </w:pPr>
    </w:lvl>
    <w:lvl w:ilvl="6" w:tplc="0410000F" w:tentative="1">
      <w:start w:val="1"/>
      <w:numFmt w:val="decimal"/>
      <w:lvlText w:val="%7."/>
      <w:lvlJc w:val="left"/>
      <w:pPr>
        <w:ind w:left="5132" w:hanging="360"/>
      </w:pPr>
    </w:lvl>
    <w:lvl w:ilvl="7" w:tplc="04100019" w:tentative="1">
      <w:start w:val="1"/>
      <w:numFmt w:val="lowerLetter"/>
      <w:lvlText w:val="%8."/>
      <w:lvlJc w:val="left"/>
      <w:pPr>
        <w:ind w:left="5852" w:hanging="360"/>
      </w:pPr>
    </w:lvl>
    <w:lvl w:ilvl="8" w:tplc="0410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5">
    <w:nsid w:val="58201A1F"/>
    <w:multiLevelType w:val="hybridMultilevel"/>
    <w:tmpl w:val="9FDEB738"/>
    <w:lvl w:ilvl="0" w:tplc="FC1093D4">
      <w:start w:val="1"/>
      <w:numFmt w:val="decimal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206F6"/>
    <w:multiLevelType w:val="hybridMultilevel"/>
    <w:tmpl w:val="73700D9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AE0764"/>
    <w:multiLevelType w:val="hybridMultilevel"/>
    <w:tmpl w:val="5BC61D2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C01772C"/>
    <w:multiLevelType w:val="hybridMultilevel"/>
    <w:tmpl w:val="68F01FD0"/>
    <w:lvl w:ilvl="0" w:tplc="FC1093D4">
      <w:start w:val="1"/>
      <w:numFmt w:val="decimal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E1"/>
    <w:rsid w:val="001407DE"/>
    <w:rsid w:val="00684AE1"/>
    <w:rsid w:val="006B2069"/>
    <w:rsid w:val="00A31594"/>
    <w:rsid w:val="00C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4A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AE1"/>
  </w:style>
  <w:style w:type="table" w:styleId="Grigliatabella">
    <w:name w:val="Table Grid"/>
    <w:basedOn w:val="Tabellanormale"/>
    <w:uiPriority w:val="39"/>
    <w:rsid w:val="00684AE1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4AE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684A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AE1"/>
  </w:style>
  <w:style w:type="character" w:customStyle="1" w:styleId="markedcontent">
    <w:name w:val="markedcontent"/>
    <w:basedOn w:val="Carpredefinitoparagrafo"/>
    <w:rsid w:val="00684A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4A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4A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AE1"/>
  </w:style>
  <w:style w:type="table" w:styleId="Grigliatabella">
    <w:name w:val="Table Grid"/>
    <w:basedOn w:val="Tabellanormale"/>
    <w:uiPriority w:val="39"/>
    <w:rsid w:val="00684AE1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4AE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684A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AE1"/>
  </w:style>
  <w:style w:type="character" w:customStyle="1" w:styleId="markedcontent">
    <w:name w:val="markedcontent"/>
    <w:basedOn w:val="Carpredefinitoparagrafo"/>
    <w:rsid w:val="00684A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4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asuss56c</dc:creator>
  <cp:lastModifiedBy>asuss56c</cp:lastModifiedBy>
  <cp:revision>2</cp:revision>
  <dcterms:created xsi:type="dcterms:W3CDTF">2023-09-04T18:43:00Z</dcterms:created>
  <dcterms:modified xsi:type="dcterms:W3CDTF">2023-09-04T18:43:00Z</dcterms:modified>
</cp:coreProperties>
</file>